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BB" w:rsidRPr="00B11BBB" w:rsidRDefault="00B11BBB" w:rsidP="00827319">
      <w:pPr>
        <w:widowControl/>
        <w:spacing w:line="360" w:lineRule="auto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B11BBB">
        <w:rPr>
          <w:rFonts w:ascii="Arial" w:eastAsia="宋体" w:hAnsi="Arial" w:cs="Arial"/>
          <w:color w:val="000000"/>
          <w:kern w:val="0"/>
          <w:sz w:val="24"/>
        </w:rPr>
        <w:t>测试性质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苏州科技大学语委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</w:p>
    <w:p w:rsidR="00B11BBB" w:rsidRPr="00B11BBB" w:rsidRDefault="00B11BBB" w:rsidP="00827319">
      <w:pPr>
        <w:widowControl/>
        <w:spacing w:after="240" w:line="360" w:lineRule="auto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B11BBB" w:rsidRPr="00B11BBB" w:rsidRDefault="00B11BBB" w:rsidP="00827319">
      <w:pPr>
        <w:widowControl/>
        <w:spacing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                                                </w:t>
      </w:r>
      <w:r>
        <w:rPr>
          <w:rFonts w:ascii="Arial" w:eastAsia="宋体" w:hAnsi="Arial" w:cs="Arial"/>
          <w:noProof/>
          <w:color w:val="000000"/>
          <w:kern w:val="0"/>
          <w:sz w:val="18"/>
          <w:szCs w:val="18"/>
        </w:rPr>
        <w:drawing>
          <wp:inline distT="0" distB="0" distL="0" distR="0">
            <wp:extent cx="1409700" cy="904875"/>
            <wp:effectExtent l="19050" t="0" r="0" b="0"/>
            <wp:docPr id="1" name="图片 1" descr="http://yuwei.usts.edu.cn/putonghuaxunlian/ceshidianping/images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uwei.usts.edu.cn/putonghuaxunlian/ceshidianping/images/img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                                                        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考生在做准备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普通话水平测试是由政府专门机构主持的一项测试。国家语委普通话培训测试中心及地方（省、自治区、直辖市）普通话培训测试中心具体负责实施。非普通话培训测试中心组织的测试结果，一律不作为普通话水平的凭证。普通话水平测试是资格证书测试。有关行业对本行业从业人员提出了相应的普通话水平等级要求，《普通话水平等级证书》是从业人员普通话水平的凭证，在全国范围内通用。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                                        </w:t>
      </w:r>
      <w:r>
        <w:rPr>
          <w:rFonts w:ascii="Arial" w:eastAsia="宋体" w:hAnsi="Arial" w:cs="Arial"/>
          <w:noProof/>
          <w:color w:val="000000"/>
          <w:kern w:val="0"/>
          <w:sz w:val="18"/>
          <w:szCs w:val="18"/>
        </w:rPr>
        <w:drawing>
          <wp:inline distT="0" distB="0" distL="0" distR="0">
            <wp:extent cx="1428750" cy="1000125"/>
            <wp:effectExtent l="19050" t="0" r="0" b="0"/>
            <wp:docPr id="2" name="图片 2" descr="http://yuwei.usts.edu.cn/putonghuaxunlian/ceshidianping/images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yuwei.usts.edu.cn/putonghuaxunlian/ceshidianping/images/img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                                                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测试员在考试现场打分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普通话水平测试是一种口语测试，全部测试内容均以口头方式进行。普通话水平测试不是口才的评定，而是对应试人掌握和运用普通话所达到的规范程度的测查和评定。经报名核准后，应试者应在规定的日期，凭本人的准考证和身份证，进入指定的考场，并按指定试卷上的内容进行测试。每个试场有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2-3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位测试员负责对应试者的普通话水平进行判定。总时间在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15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>分钟左右。</w:t>
      </w: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</w:p>
    <w:p w:rsidR="00B11BBB" w:rsidRPr="00B11BBB" w:rsidRDefault="00B11BBB" w:rsidP="00827319">
      <w:pPr>
        <w:widowControl/>
        <w:spacing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B11BBB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B11BBB" w:rsidRPr="00B11BBB" w:rsidTr="00B11BBB">
        <w:trPr>
          <w:tblCellSpacing w:w="0" w:type="dxa"/>
        </w:trPr>
        <w:tc>
          <w:tcPr>
            <w:tcW w:w="17000" w:type="pct"/>
            <w:vAlign w:val="center"/>
            <w:hideMark/>
          </w:tcPr>
          <w:p w:rsidR="00B11BBB" w:rsidRPr="00B11BBB" w:rsidRDefault="00005AD0" w:rsidP="00827319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</w:pPr>
            <w:r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begin"/>
            </w:r>
            <w:r w:rsidR="00B11BBB"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instrText xml:space="preserve"> </w:instrText>
            </w:r>
            <w:r w:rsidR="00B11BBB" w:rsidRPr="00B11BBB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INCLUDEPICTURE "http://yuwei.usts.edu.cn/</w:instrText>
            </w:r>
            <w:r w:rsidR="00B11BBB" w:rsidRPr="00B11BBB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模板</w:instrText>
            </w:r>
            <w:r w:rsidR="00B11BBB" w:rsidRPr="00B11BBB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/676/x.gif" \* MERGEFORMATINET</w:instrText>
            </w:r>
            <w:r w:rsidR="00B11BBB"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instrText xml:space="preserve"> </w:instrText>
            </w:r>
            <w:r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separate"/>
            </w:r>
            <w:r w:rsidRPr="00005AD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7.5pt;height:3.75pt"/>
              </w:pict>
            </w:r>
            <w:r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end"/>
            </w:r>
          </w:p>
        </w:tc>
      </w:tr>
      <w:tr w:rsidR="00B11BBB" w:rsidRPr="00B11BBB" w:rsidTr="00B11BB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11BBB" w:rsidRPr="00B11BBB" w:rsidRDefault="00005AD0" w:rsidP="00827319">
            <w:pPr>
              <w:widowControl/>
              <w:spacing w:line="360" w:lineRule="auto"/>
              <w:jc w:val="left"/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</w:pPr>
            <w:r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begin"/>
            </w:r>
            <w:r w:rsidR="00B11BBB"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instrText xml:space="preserve"> </w:instrText>
            </w:r>
            <w:r w:rsidR="00B11BBB" w:rsidRPr="00B11BBB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INCLUDEPICTURE "http://yuwei.usts.edu.cn/</w:instrText>
            </w:r>
            <w:r w:rsidR="00B11BBB" w:rsidRPr="00B11BBB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模板</w:instrText>
            </w:r>
            <w:r w:rsidR="00B11BBB" w:rsidRPr="00B11BBB">
              <w:rPr>
                <w:rFonts w:ascii="Arial" w:eastAsia="宋体" w:hAnsi="Arial" w:cs="Arial" w:hint="eastAsia"/>
                <w:color w:val="000000"/>
                <w:kern w:val="0"/>
                <w:sz w:val="17"/>
                <w:szCs w:val="17"/>
              </w:rPr>
              <w:instrText>/676/x.gif" \* MERGEFORMATINET</w:instrText>
            </w:r>
            <w:r w:rsidR="00B11BBB"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instrText xml:space="preserve"> </w:instrText>
            </w:r>
            <w:r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separate"/>
            </w:r>
            <w:r w:rsidRPr="00005AD0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pict>
                <v:shape id="_x0000_i1026" type="#_x0000_t75" alt="" style="width:10.5pt;height:3.75pt"/>
              </w:pict>
            </w:r>
            <w:r w:rsidRPr="00B11BBB">
              <w:rPr>
                <w:rFonts w:ascii="Arial" w:eastAsia="宋体" w:hAnsi="Arial" w:cs="Arial"/>
                <w:color w:val="000000"/>
                <w:kern w:val="0"/>
                <w:sz w:val="17"/>
                <w:szCs w:val="17"/>
              </w:rPr>
              <w:fldChar w:fldCharType="end"/>
            </w:r>
          </w:p>
        </w:tc>
      </w:tr>
    </w:tbl>
    <w:p w:rsidR="00616D9D" w:rsidRDefault="00616D9D" w:rsidP="00827319">
      <w:pPr>
        <w:spacing w:line="360" w:lineRule="auto"/>
      </w:pPr>
    </w:p>
    <w:sectPr w:rsidR="00616D9D" w:rsidSect="00005A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EBB" w:rsidRDefault="00361EBB" w:rsidP="00B11BBB">
      <w:r>
        <w:separator/>
      </w:r>
    </w:p>
  </w:endnote>
  <w:endnote w:type="continuationSeparator" w:id="1">
    <w:p w:rsidR="00361EBB" w:rsidRDefault="00361EBB" w:rsidP="00B11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EBB" w:rsidRDefault="00361EBB" w:rsidP="00B11BBB">
      <w:r>
        <w:separator/>
      </w:r>
    </w:p>
  </w:footnote>
  <w:footnote w:type="continuationSeparator" w:id="1">
    <w:p w:rsidR="00361EBB" w:rsidRDefault="00361EBB" w:rsidP="00B11B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BBB"/>
    <w:rsid w:val="00005AD0"/>
    <w:rsid w:val="00361EBB"/>
    <w:rsid w:val="00616D9D"/>
    <w:rsid w:val="00827319"/>
    <w:rsid w:val="00B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1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1B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1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1BBB"/>
    <w:rPr>
      <w:sz w:val="18"/>
      <w:szCs w:val="18"/>
    </w:rPr>
  </w:style>
  <w:style w:type="character" w:customStyle="1" w:styleId="style221">
    <w:name w:val="style221"/>
    <w:basedOn w:val="a0"/>
    <w:rsid w:val="00B11BBB"/>
    <w:rPr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B11B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1B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Company>LENOVO-AUTO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2014-12-31T08:17:00Z</dcterms:created>
  <dcterms:modified xsi:type="dcterms:W3CDTF">2014-12-31T08:23:00Z</dcterms:modified>
</cp:coreProperties>
</file>